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96" w:rsidRDefault="00020496" w:rsidP="00020496">
      <w:pPr>
        <w:spacing w:after="0" w:line="276" w:lineRule="auto"/>
        <w:jc w:val="center"/>
        <w:rPr>
          <w:rFonts w:ascii="Times New Roman" w:hAnsi="Times New Roman" w:cs="Times New Roman"/>
          <w:b/>
          <w:sz w:val="24"/>
          <w:szCs w:val="24"/>
        </w:rPr>
      </w:pPr>
      <w:r w:rsidRPr="00F82612">
        <w:rPr>
          <w:rFonts w:ascii="Times New Roman" w:hAnsi="Times New Roman" w:cs="Times New Roman"/>
          <w:b/>
          <w:sz w:val="24"/>
          <w:szCs w:val="24"/>
        </w:rPr>
        <w:t>GAMBARAN KEBIASA</w:t>
      </w:r>
      <w:r>
        <w:rPr>
          <w:rFonts w:ascii="Times New Roman" w:hAnsi="Times New Roman" w:cs="Times New Roman"/>
          <w:b/>
          <w:sz w:val="24"/>
          <w:szCs w:val="24"/>
        </w:rPr>
        <w:t>AN MENGKONSUMSI IKAN TERI DAN PENGALAMAN</w:t>
      </w:r>
      <w:r w:rsidRPr="00F82612">
        <w:rPr>
          <w:rFonts w:ascii="Times New Roman" w:hAnsi="Times New Roman" w:cs="Times New Roman"/>
          <w:b/>
          <w:sz w:val="24"/>
          <w:szCs w:val="24"/>
        </w:rPr>
        <w:t xml:space="preserve"> KARIES PADA MURID KELAS V SDN 3</w:t>
      </w:r>
    </w:p>
    <w:p w:rsidR="00020496" w:rsidRPr="00F82612" w:rsidRDefault="00020496" w:rsidP="00020496">
      <w:pPr>
        <w:spacing w:after="0" w:line="360" w:lineRule="auto"/>
        <w:jc w:val="center"/>
        <w:rPr>
          <w:rFonts w:ascii="Times New Roman" w:hAnsi="Times New Roman" w:cs="Times New Roman"/>
          <w:b/>
          <w:sz w:val="24"/>
          <w:szCs w:val="24"/>
        </w:rPr>
      </w:pPr>
      <w:r w:rsidRPr="00F82612">
        <w:rPr>
          <w:rFonts w:ascii="Times New Roman" w:hAnsi="Times New Roman" w:cs="Times New Roman"/>
          <w:b/>
          <w:sz w:val="24"/>
          <w:szCs w:val="24"/>
        </w:rPr>
        <w:t xml:space="preserve"> CINTARAJA KABUPATEN TASIKMALAYA</w:t>
      </w:r>
    </w:p>
    <w:p w:rsidR="00020496" w:rsidRPr="00CD006B" w:rsidRDefault="00020496" w:rsidP="00020496">
      <w:pPr>
        <w:spacing w:line="36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m:rPr>
                <m:sty m:val="p"/>
              </m:rPr>
              <w:rPr>
                <w:rFonts w:ascii="Cambria Math" w:hAnsi="Cambria Math" w:cs="Times New Roman"/>
                <w:sz w:val="24"/>
                <w:szCs w:val="24"/>
              </w:rPr>
              <m:t>Adilla</m:t>
            </m:r>
          </m:e>
          <m:sup>
            <m:r>
              <w:rPr>
                <w:rFonts w:ascii="Cambria Math" w:hAnsi="Cambria Math" w:cs="Times New Roman"/>
                <w:sz w:val="24"/>
                <w:szCs w:val="24"/>
              </w:rPr>
              <m:t>1</m:t>
            </m:r>
          </m:sup>
        </m:sSup>
      </m:oMath>
      <w:r w:rsidRPr="00CD006B">
        <w:rPr>
          <w:rFonts w:ascii="Times New Roman" w:hAnsi="Times New Roman" w:cs="Times New Roman"/>
          <w:sz w:val="24"/>
          <w:szCs w:val="24"/>
        </w:rPr>
        <w:t xml:space="preserve">, Triyanto </w:t>
      </w:r>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CD006B">
        <w:rPr>
          <w:rFonts w:ascii="Times New Roman" w:hAnsi="Times New Roman" w:cs="Times New Roman"/>
          <w:sz w:val="24"/>
          <w:szCs w:val="24"/>
        </w:rPr>
        <w:t xml:space="preserve">, Rahayu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m:t>
            </m:r>
          </m:e>
          <m:sup>
            <m:r>
              <m:rPr>
                <m:sty m:val="p"/>
              </m:rPr>
              <w:rPr>
                <w:rFonts w:ascii="Cambria Math" w:hAnsi="Cambria Math" w:cs="Times New Roman"/>
                <w:sz w:val="24"/>
                <w:szCs w:val="24"/>
              </w:rPr>
              <m:t>3</m:t>
            </m:r>
          </m:sup>
        </m:sSup>
      </m:oMath>
    </w:p>
    <w:p w:rsidR="00020496" w:rsidRDefault="00020496" w:rsidP="00020496">
      <w:pPr>
        <w:pStyle w:val="Heading1"/>
        <w:jc w:val="center"/>
        <w:rPr>
          <w:rFonts w:ascii="Times New Roman" w:hAnsi="Times New Roman" w:cs="Times New Roman"/>
          <w:b/>
          <w:color w:val="auto"/>
          <w:sz w:val="24"/>
        </w:rPr>
      </w:pPr>
      <w:bookmarkStart w:id="0" w:name="_Toc101366913"/>
      <w:r w:rsidRPr="00EA7DD7">
        <w:rPr>
          <w:rFonts w:ascii="Times New Roman" w:hAnsi="Times New Roman" w:cs="Times New Roman"/>
          <w:b/>
          <w:color w:val="auto"/>
          <w:sz w:val="24"/>
        </w:rPr>
        <w:t>ABSTRAK</w:t>
      </w:r>
      <w:bookmarkEnd w:id="0"/>
    </w:p>
    <w:p w:rsidR="00020496" w:rsidRPr="00EA7DD7" w:rsidRDefault="00020496" w:rsidP="00020496"/>
    <w:p w:rsidR="00020496" w:rsidRDefault="00020496" w:rsidP="00020496">
      <w:pPr>
        <w:spacing w:line="276" w:lineRule="auto"/>
        <w:jc w:val="both"/>
        <w:rPr>
          <w:rFonts w:ascii="Times New Roman" w:hAnsi="Times New Roman" w:cs="Times New Roman"/>
          <w:sz w:val="24"/>
          <w:szCs w:val="24"/>
        </w:rPr>
      </w:pPr>
      <w:proofErr w:type="spellStart"/>
      <w:r w:rsidRPr="00F82612">
        <w:rPr>
          <w:rFonts w:ascii="Times New Roman" w:hAnsi="Times New Roman" w:cs="Times New Roman"/>
          <w:b/>
          <w:sz w:val="24"/>
          <w:szCs w:val="24"/>
        </w:rPr>
        <w:t>Latar</w:t>
      </w:r>
      <w:proofErr w:type="spellEnd"/>
      <w:r w:rsidRPr="00F82612">
        <w:rPr>
          <w:rFonts w:ascii="Times New Roman" w:hAnsi="Times New Roman" w:cs="Times New Roman"/>
          <w:b/>
          <w:sz w:val="24"/>
          <w:szCs w:val="24"/>
        </w:rPr>
        <w:t xml:space="preserve"> </w:t>
      </w:r>
      <w:proofErr w:type="spellStart"/>
      <w:proofErr w:type="gramStart"/>
      <w:r w:rsidRPr="00F82612">
        <w:rPr>
          <w:rFonts w:ascii="Times New Roman" w:hAnsi="Times New Roman" w:cs="Times New Roman"/>
          <w:b/>
          <w:sz w:val="24"/>
          <w:szCs w:val="24"/>
        </w:rPr>
        <w:t>Belakang</w:t>
      </w:r>
      <w:proofErr w:type="spellEnd"/>
      <w:r w:rsidRPr="00F82612">
        <w:rPr>
          <w:rFonts w:ascii="Times New Roman" w:hAnsi="Times New Roman" w:cs="Times New Roman"/>
          <w:b/>
          <w:sz w:val="24"/>
          <w:szCs w:val="24"/>
        </w:rPr>
        <w:t xml:space="preserve"> </w:t>
      </w:r>
      <w:r w:rsidRPr="00F82612">
        <w:rPr>
          <w:rFonts w:ascii="Times New Roman" w:hAnsi="Times New Roman" w:cs="Times New Roman"/>
          <w:sz w:val="24"/>
          <w:szCs w:val="24"/>
        </w:rPr>
        <w:t>:</w:t>
      </w:r>
      <w:proofErr w:type="gram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Gambaran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kebiasaan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ikan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teri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w:t>
      </w:r>
      <w:r>
        <w:rPr>
          <w:rFonts w:ascii="Times New Roman" w:hAnsi="Times New Roman" w:cs="Times New Roman"/>
          <w:sz w:val="24"/>
          <w:szCs w:val="24"/>
        </w:rPr>
        <w:t>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karies</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gigi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anak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perlu</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mendapat</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pengertian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khusus</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sebab</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usia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ini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anak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sedang</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w:t>
      </w:r>
      <w:r>
        <w:rPr>
          <w:rFonts w:ascii="Times New Roman" w:hAnsi="Times New Roman" w:cs="Times New Roman"/>
          <w:sz w:val="24"/>
          <w:szCs w:val="24"/>
        </w:rPr>
        <w:t>enjalani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kembang</w:t>
      </w:r>
      <w:proofErr w:type="spellEnd"/>
      <w:r>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Melalui</w:t>
      </w:r>
      <w:proofErr w:type="spellEnd"/>
      <w:r w:rsidRPr="00F82612">
        <w:rPr>
          <w:rFonts w:ascii="Times New Roman" w:hAnsi="Times New Roman" w:cs="Times New Roman"/>
          <w:sz w:val="24"/>
          <w:szCs w:val="24"/>
        </w:rPr>
        <w:t xml:space="preserve"> program </w:t>
      </w:r>
      <w:proofErr w:type="spellStart"/>
      <w:r w:rsidRPr="00F82612">
        <w:rPr>
          <w:rFonts w:ascii="Times New Roman" w:hAnsi="Times New Roman" w:cs="Times New Roman"/>
          <w:sz w:val="24"/>
          <w:szCs w:val="24"/>
        </w:rPr>
        <w:t>pemeriksaan</w:t>
      </w:r>
      <w:proofErr w:type="spellEnd"/>
      <w:r w:rsidRPr="00F82612">
        <w:rPr>
          <w:rFonts w:ascii="Times New Roman" w:hAnsi="Times New Roman" w:cs="Times New Roman"/>
          <w:sz w:val="24"/>
          <w:szCs w:val="24"/>
        </w:rPr>
        <w:t xml:space="preserve"> DMF-T </w:t>
      </w:r>
      <w:proofErr w:type="spellStart"/>
      <w:r w:rsidRPr="00F82612">
        <w:rPr>
          <w:rFonts w:ascii="Times New Roman" w:hAnsi="Times New Roman" w:cs="Times New Roman"/>
          <w:sz w:val="24"/>
          <w:szCs w:val="24"/>
        </w:rPr>
        <w:t>atau</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w:t>
      </w:r>
      <w:r>
        <w:rPr>
          <w:rFonts w:ascii="Times New Roman" w:hAnsi="Times New Roman" w:cs="Times New Roman"/>
          <w:sz w:val="24"/>
          <w:szCs w:val="24"/>
        </w:rPr>
        <w:t>engalaman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karies</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diharapkan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dapat</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meningkatkan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pengetahuan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gambaran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kebiasaan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anak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untuk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menumbuhkan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pentingnya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kesadaran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menjaga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kesehatan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gigi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mulut</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b/>
          <w:sz w:val="24"/>
          <w:szCs w:val="24"/>
        </w:rPr>
        <w:t>Tujuan</w:t>
      </w:r>
      <w:proofErr w:type="spellEnd"/>
      <w:r w:rsidRPr="00F82612">
        <w:rPr>
          <w:rFonts w:ascii="Times New Roman" w:hAnsi="Times New Roman" w:cs="Times New Roman"/>
          <w:b/>
          <w:sz w:val="24"/>
          <w:szCs w:val="24"/>
        </w:rPr>
        <w:t xml:space="preserve"> </w:t>
      </w:r>
      <w:proofErr w:type="spellStart"/>
      <w:proofErr w:type="gramStart"/>
      <w:r w:rsidRPr="00F82612">
        <w:rPr>
          <w:rFonts w:ascii="Times New Roman" w:hAnsi="Times New Roman" w:cs="Times New Roman"/>
          <w:b/>
          <w:sz w:val="24"/>
          <w:szCs w:val="24"/>
        </w:rPr>
        <w:t>Penelitian</w:t>
      </w:r>
      <w:proofErr w:type="spellEnd"/>
      <w:r w:rsidRPr="00F82612">
        <w:rPr>
          <w:rFonts w:ascii="Times New Roman" w:hAnsi="Times New Roman" w:cs="Times New Roman"/>
          <w:sz w:val="24"/>
          <w:szCs w:val="24"/>
        </w:rPr>
        <w:t xml:space="preserve"> :</w:t>
      </w:r>
      <w:proofErr w:type="gram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untuk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mengetahui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kebiasaan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ikan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teri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karies</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gigi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murid </w:t>
      </w:r>
      <w:proofErr w:type="spellStart"/>
      <w:r w:rsidRPr="00F82612">
        <w:rPr>
          <w:rFonts w:ascii="Times New Roman" w:hAnsi="Times New Roman" w:cs="Times New Roman"/>
          <w:sz w:val="24"/>
          <w:szCs w:val="24"/>
        </w:rPr>
        <w:t>kelas</w:t>
      </w:r>
      <w:proofErr w:type="spellEnd"/>
      <w:r w:rsidRPr="00F82612">
        <w:rPr>
          <w:rFonts w:ascii="Times New Roman" w:hAnsi="Times New Roman" w:cs="Times New Roman"/>
          <w:sz w:val="24"/>
          <w:szCs w:val="24"/>
        </w:rPr>
        <w:t xml:space="preserve"> V SDN 3 </w:t>
      </w:r>
      <w:proofErr w:type="spellStart"/>
      <w:r w:rsidRPr="00F82612">
        <w:rPr>
          <w:rFonts w:ascii="Times New Roman" w:hAnsi="Times New Roman" w:cs="Times New Roman"/>
          <w:sz w:val="24"/>
          <w:szCs w:val="24"/>
        </w:rPr>
        <w:t>Cintaraja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Kabupaten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Tasikmalaya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b/>
          <w:sz w:val="24"/>
          <w:szCs w:val="24"/>
        </w:rPr>
        <w:t>Jenis</w:t>
      </w:r>
      <w:proofErr w:type="spellEnd"/>
      <w:r w:rsidRPr="00F82612">
        <w:rPr>
          <w:rFonts w:ascii="Times New Roman" w:hAnsi="Times New Roman" w:cs="Times New Roman"/>
          <w:b/>
          <w:sz w:val="24"/>
          <w:szCs w:val="24"/>
        </w:rPr>
        <w:t xml:space="preserve"> </w:t>
      </w:r>
      <w:proofErr w:type="spellStart"/>
      <w:proofErr w:type="gramStart"/>
      <w:r w:rsidRPr="00F82612">
        <w:rPr>
          <w:rFonts w:ascii="Times New Roman" w:hAnsi="Times New Roman" w:cs="Times New Roman"/>
          <w:b/>
          <w:sz w:val="24"/>
          <w:szCs w:val="24"/>
        </w:rPr>
        <w:t>Penelitian</w:t>
      </w:r>
      <w:proofErr w:type="spellEnd"/>
      <w:r w:rsidRPr="00F82612">
        <w:rPr>
          <w:rFonts w:ascii="Times New Roman" w:hAnsi="Times New Roman" w:cs="Times New Roman"/>
          <w:b/>
          <w:sz w:val="24"/>
          <w:szCs w:val="24"/>
        </w:rPr>
        <w:t xml:space="preserve"> :</w:t>
      </w:r>
      <w:proofErr w:type="gramEnd"/>
      <w:r w:rsidRPr="00F82612">
        <w:rPr>
          <w:rFonts w:ascii="Times New Roman" w:hAnsi="Times New Roman" w:cs="Times New Roman"/>
          <w:b/>
          <w:sz w:val="24"/>
          <w:szCs w:val="24"/>
        </w:rPr>
        <w:t xml:space="preserve"> </w:t>
      </w:r>
      <w:proofErr w:type="spellStart"/>
      <w:r w:rsidRPr="001B70F1">
        <w:rPr>
          <w:rFonts w:ascii="Times New Roman" w:hAnsi="Times New Roman" w:cs="Times New Roman"/>
          <w:sz w:val="24"/>
          <w:szCs w:val="24"/>
        </w:rPr>
        <w:t>penelitian</w:t>
      </w:r>
      <w:proofErr w:type="spellEnd"/>
      <w:r w:rsidRPr="001B70F1">
        <w:rPr>
          <w:rFonts w:ascii="Times New Roman" w:hAnsi="Times New Roman" w:cs="Times New Roman"/>
          <w:sz w:val="24"/>
          <w:szCs w:val="24"/>
        </w:rPr>
        <w:t xml:space="preserve"> yang </w:t>
      </w:r>
      <w:proofErr w:type="spellStart"/>
      <w:r w:rsidRPr="001B70F1">
        <w:rPr>
          <w:rFonts w:ascii="Times New Roman" w:hAnsi="Times New Roman" w:cs="Times New Roman"/>
          <w:sz w:val="24"/>
          <w:szCs w:val="24"/>
        </w:rPr>
        <w:t>digunakan</w:t>
      </w:r>
      <w:proofErr w:type="spellEnd"/>
      <w:r w:rsidRPr="001B70F1">
        <w:rPr>
          <w:rFonts w:ascii="Times New Roman" w:hAnsi="Times New Roman" w:cs="Times New Roman"/>
          <w:sz w:val="24"/>
          <w:szCs w:val="24"/>
        </w:rPr>
        <w:t xml:space="preserve"> </w:t>
      </w:r>
      <w:proofErr w:type="spellStart"/>
      <w:r w:rsidRPr="001B70F1">
        <w:rPr>
          <w:rFonts w:ascii="Times New Roman" w:hAnsi="Times New Roman" w:cs="Times New Roman"/>
          <w:sz w:val="24"/>
          <w:szCs w:val="24"/>
        </w:rPr>
        <w:t>jenis</w:t>
      </w:r>
      <w:proofErr w:type="spellEnd"/>
      <w:r w:rsidRPr="001B70F1">
        <w:rPr>
          <w:rFonts w:ascii="Times New Roman" w:hAnsi="Times New Roman" w:cs="Times New Roman"/>
          <w:sz w:val="24"/>
          <w:szCs w:val="24"/>
        </w:rPr>
        <w:t xml:space="preserve"> </w:t>
      </w:r>
      <w:proofErr w:type="spellStart"/>
      <w:r w:rsidRPr="001B70F1">
        <w:rPr>
          <w:rFonts w:ascii="Times New Roman" w:hAnsi="Times New Roman" w:cs="Times New Roman"/>
          <w:sz w:val="24"/>
          <w:szCs w:val="24"/>
        </w:rPr>
        <w:t>penelitian</w:t>
      </w:r>
      <w:proofErr w:type="spellEnd"/>
      <w:r w:rsidRPr="001B70F1">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deskriptif</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analitik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dengan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metode</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penelitian</w:t>
      </w:r>
      <w:proofErr w:type="spellEnd"/>
      <w:r w:rsidRPr="00F82612">
        <w:rPr>
          <w:rFonts w:ascii="Times New Roman" w:hAnsi="Times New Roman" w:cs="Times New Roman"/>
          <w:sz w:val="24"/>
          <w:szCs w:val="24"/>
        </w:rPr>
        <w:t xml:space="preserve"> yang </w:t>
      </w:r>
      <w:proofErr w:type="spellStart"/>
      <w:r w:rsidRPr="00F82612">
        <w:rPr>
          <w:rFonts w:ascii="Times New Roman" w:hAnsi="Times New Roman" w:cs="Times New Roman"/>
          <w:sz w:val="24"/>
          <w:szCs w:val="24"/>
        </w:rPr>
        <w:t>digunakan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adalah</w:t>
      </w:r>
      <w:proofErr w:type="spellEnd"/>
      <w:r w:rsidRPr="00F82612">
        <w:rPr>
          <w:rFonts w:ascii="Times New Roman" w:hAnsi="Times New Roman" w:cs="Times New Roman"/>
          <w:sz w:val="24"/>
          <w:szCs w:val="24"/>
        </w:rPr>
        <w:t xml:space="preserve"> survey </w:t>
      </w:r>
      <w:proofErr w:type="spellStart"/>
      <w:r w:rsidRPr="00F82612">
        <w:rPr>
          <w:rFonts w:ascii="Times New Roman" w:hAnsi="Times New Roman" w:cs="Times New Roman"/>
          <w:sz w:val="24"/>
          <w:szCs w:val="24"/>
        </w:rPr>
        <w:t>menggunakan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kuesioner</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dengan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pendekatan</w:t>
      </w:r>
      <w:proofErr w:type="spellEnd"/>
      <w:r w:rsidRPr="00F82612">
        <w:rPr>
          <w:rFonts w:ascii="Times New Roman" w:hAnsi="Times New Roman" w:cs="Times New Roman"/>
          <w:sz w:val="24"/>
          <w:szCs w:val="24"/>
        </w:rPr>
        <w:t xml:space="preserve"> cross section. </w:t>
      </w:r>
      <w:proofErr w:type="spellStart"/>
      <w:r w:rsidRPr="00F82612">
        <w:rPr>
          <w:rFonts w:ascii="Times New Roman" w:hAnsi="Times New Roman" w:cs="Times New Roman"/>
          <w:sz w:val="24"/>
          <w:szCs w:val="24"/>
        </w:rPr>
        <w:t>Populasi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penelitian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dilakukan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murid </w:t>
      </w:r>
      <w:proofErr w:type="spellStart"/>
      <w:r w:rsidRPr="00F82612">
        <w:rPr>
          <w:rFonts w:ascii="Times New Roman" w:hAnsi="Times New Roman" w:cs="Times New Roman"/>
          <w:sz w:val="24"/>
          <w:szCs w:val="24"/>
        </w:rPr>
        <w:t>kelas</w:t>
      </w:r>
      <w:proofErr w:type="spellEnd"/>
      <w:r w:rsidRPr="00F82612">
        <w:rPr>
          <w:rFonts w:ascii="Times New Roman" w:hAnsi="Times New Roman" w:cs="Times New Roman"/>
          <w:sz w:val="24"/>
          <w:szCs w:val="24"/>
        </w:rPr>
        <w:t xml:space="preserve"> V SDN 3 </w:t>
      </w:r>
      <w:proofErr w:type="spellStart"/>
      <w:r w:rsidRPr="00F82612">
        <w:rPr>
          <w:rFonts w:ascii="Times New Roman" w:hAnsi="Times New Roman" w:cs="Times New Roman"/>
          <w:sz w:val="24"/>
          <w:szCs w:val="24"/>
        </w:rPr>
        <w:t>Cintaraja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Kabupaten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Tasikmalaya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sebanyak</w:t>
      </w:r>
      <w:proofErr w:type="spellEnd"/>
      <w:r w:rsidRPr="00F82612">
        <w:rPr>
          <w:rFonts w:ascii="Times New Roman" w:hAnsi="Times New Roman" w:cs="Times New Roman"/>
          <w:sz w:val="24"/>
          <w:szCs w:val="24"/>
        </w:rPr>
        <w:t xml:space="preserve"> 30 orang. </w:t>
      </w:r>
      <w:proofErr w:type="spellStart"/>
      <w:r w:rsidRPr="00F82612">
        <w:rPr>
          <w:rFonts w:ascii="Times New Roman" w:hAnsi="Times New Roman" w:cs="Times New Roman"/>
          <w:sz w:val="24"/>
          <w:szCs w:val="24"/>
        </w:rPr>
        <w:t>Pengambilan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sampel</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dengan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cara</w:t>
      </w:r>
      <w:proofErr w:type="spellEnd"/>
      <w:r w:rsidRPr="00F82612">
        <w:rPr>
          <w:rFonts w:ascii="Times New Roman" w:hAnsi="Times New Roman" w:cs="Times New Roman"/>
          <w:sz w:val="24"/>
          <w:szCs w:val="24"/>
        </w:rPr>
        <w:t xml:space="preserve"> total sampling. </w:t>
      </w:r>
      <w:proofErr w:type="spellStart"/>
      <w:r w:rsidRPr="00F82612">
        <w:rPr>
          <w:rFonts w:ascii="Times New Roman" w:hAnsi="Times New Roman" w:cs="Times New Roman"/>
          <w:sz w:val="24"/>
          <w:szCs w:val="24"/>
        </w:rPr>
        <w:t>Alat</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ukur</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menggunakan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kuesioner</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pemeriksaan</w:t>
      </w:r>
      <w:proofErr w:type="spellEnd"/>
      <w:r w:rsidRPr="00F82612">
        <w:rPr>
          <w:rFonts w:ascii="Times New Roman" w:hAnsi="Times New Roman" w:cs="Times New Roman"/>
          <w:sz w:val="24"/>
          <w:szCs w:val="24"/>
        </w:rPr>
        <w:t xml:space="preserve"> DMF-T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data </w:t>
      </w:r>
      <w:proofErr w:type="spellStart"/>
      <w:r w:rsidRPr="00F82612">
        <w:rPr>
          <w:rFonts w:ascii="Times New Roman" w:hAnsi="Times New Roman" w:cs="Times New Roman"/>
          <w:sz w:val="24"/>
          <w:szCs w:val="24"/>
        </w:rPr>
        <w:t>dilakukan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dengan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distribusi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frekuensi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b/>
          <w:sz w:val="24"/>
          <w:szCs w:val="24"/>
        </w:rPr>
        <w:t>Hasil</w:t>
      </w:r>
      <w:proofErr w:type="spellEnd"/>
      <w:r w:rsidRPr="00F82612">
        <w:rPr>
          <w:rFonts w:ascii="Times New Roman" w:hAnsi="Times New Roman" w:cs="Times New Roman"/>
          <w:b/>
          <w:sz w:val="24"/>
          <w:szCs w:val="24"/>
        </w:rPr>
        <w:t xml:space="preserve"> </w:t>
      </w:r>
      <w:proofErr w:type="spellStart"/>
      <w:proofErr w:type="gramStart"/>
      <w:r w:rsidRPr="00F82612">
        <w:rPr>
          <w:rFonts w:ascii="Times New Roman" w:hAnsi="Times New Roman" w:cs="Times New Roman"/>
          <w:b/>
          <w:sz w:val="24"/>
          <w:szCs w:val="24"/>
        </w:rPr>
        <w:t>Penelitian</w:t>
      </w:r>
      <w:proofErr w:type="spellEnd"/>
      <w:r w:rsidRPr="00F82612">
        <w:rPr>
          <w:rFonts w:ascii="Times New Roman" w:hAnsi="Times New Roman" w:cs="Times New Roman"/>
          <w:b/>
          <w:sz w:val="24"/>
          <w:szCs w:val="24"/>
        </w:rPr>
        <w:t xml:space="preserve"> :</w:t>
      </w:r>
      <w:proofErr w:type="gramEnd"/>
      <w:r w:rsidRPr="00F82612">
        <w:rPr>
          <w:rFonts w:ascii="Times New Roman" w:hAnsi="Times New Roman" w:cs="Times New Roman"/>
          <w:b/>
          <w:sz w:val="24"/>
          <w:szCs w:val="24"/>
        </w:rPr>
        <w:t xml:space="preserve"> </w:t>
      </w:r>
      <w:proofErr w:type="spellStart"/>
      <w:r w:rsidRPr="00F82612">
        <w:rPr>
          <w:rFonts w:ascii="Times New Roman" w:hAnsi="Times New Roman" w:cs="Times New Roman"/>
          <w:sz w:val="24"/>
          <w:szCs w:val="24"/>
        </w:rPr>
        <w:t>gambaran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kebiasaan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ikan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teri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w:t>
      </w:r>
      <w:r>
        <w:rPr>
          <w:rFonts w:ascii="Times New Roman" w:hAnsi="Times New Roman" w:cs="Times New Roman"/>
          <w:sz w:val="24"/>
          <w:szCs w:val="24"/>
        </w:rPr>
        <w:t>engalaman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karies</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murid </w:t>
      </w:r>
      <w:proofErr w:type="spellStart"/>
      <w:r w:rsidRPr="00F82612">
        <w:rPr>
          <w:rFonts w:ascii="Times New Roman" w:hAnsi="Times New Roman" w:cs="Times New Roman"/>
          <w:sz w:val="24"/>
          <w:szCs w:val="24"/>
        </w:rPr>
        <w:t>kelas</w:t>
      </w:r>
      <w:proofErr w:type="spellEnd"/>
      <w:r w:rsidRPr="00F82612">
        <w:rPr>
          <w:rFonts w:ascii="Times New Roman" w:hAnsi="Times New Roman" w:cs="Times New Roman"/>
          <w:sz w:val="24"/>
          <w:szCs w:val="24"/>
        </w:rPr>
        <w:t xml:space="preserve"> V SDN 3 </w:t>
      </w:r>
      <w:proofErr w:type="spellStart"/>
      <w:r w:rsidRPr="00F82612">
        <w:rPr>
          <w:rFonts w:ascii="Times New Roman" w:hAnsi="Times New Roman" w:cs="Times New Roman"/>
          <w:sz w:val="24"/>
          <w:szCs w:val="24"/>
        </w:rPr>
        <w:t>Cinataraja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Kabupaten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Tasikmalaya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didapatkan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hasil</w:t>
      </w:r>
      <w:proofErr w:type="spellEnd"/>
      <w:r w:rsidRPr="00F82612">
        <w:rPr>
          <w:rFonts w:ascii="Times New Roman" w:hAnsi="Times New Roman" w:cs="Times New Roman"/>
          <w:sz w:val="24"/>
          <w:szCs w:val="24"/>
        </w:rPr>
        <w:t xml:space="preserve"> 30 murid, </w:t>
      </w:r>
      <w:proofErr w:type="spellStart"/>
      <w:r w:rsidRPr="00F82612">
        <w:rPr>
          <w:rFonts w:ascii="Times New Roman" w:hAnsi="Times New Roman" w:cs="Times New Roman"/>
          <w:sz w:val="24"/>
          <w:szCs w:val="24"/>
        </w:rPr>
        <w:t>dengan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kriteria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sering</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berjumlah</w:t>
      </w:r>
      <w:proofErr w:type="spellEnd"/>
      <w:r w:rsidRPr="00F82612">
        <w:rPr>
          <w:rFonts w:ascii="Times New Roman" w:hAnsi="Times New Roman" w:cs="Times New Roman"/>
          <w:sz w:val="24"/>
          <w:szCs w:val="24"/>
        </w:rPr>
        <w:t xml:space="preserve"> 14 murid (46,7%)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kriteria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jarang</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berjumlah</w:t>
      </w:r>
      <w:proofErr w:type="spellEnd"/>
      <w:r w:rsidRPr="00F82612">
        <w:rPr>
          <w:rFonts w:ascii="Times New Roman" w:hAnsi="Times New Roman" w:cs="Times New Roman"/>
          <w:sz w:val="24"/>
          <w:szCs w:val="24"/>
        </w:rPr>
        <w:t xml:space="preserve"> 16 murid (53,3%). </w:t>
      </w:r>
      <w:proofErr w:type="spellStart"/>
      <w:r w:rsidRPr="00F82612">
        <w:rPr>
          <w:rFonts w:ascii="Times New Roman" w:hAnsi="Times New Roman" w:cs="Times New Roman"/>
          <w:sz w:val="24"/>
          <w:szCs w:val="24"/>
        </w:rPr>
        <w:t>Untuk</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pemeriksaan</w:t>
      </w:r>
      <w:proofErr w:type="spellEnd"/>
      <w:r w:rsidRPr="00F82612">
        <w:rPr>
          <w:rFonts w:ascii="Times New Roman" w:hAnsi="Times New Roman" w:cs="Times New Roman"/>
          <w:sz w:val="24"/>
          <w:szCs w:val="24"/>
        </w:rPr>
        <w:t xml:space="preserve"> DMF-T </w:t>
      </w:r>
      <w:proofErr w:type="spellStart"/>
      <w:r w:rsidRPr="00F82612">
        <w:rPr>
          <w:rFonts w:ascii="Times New Roman" w:hAnsi="Times New Roman" w:cs="Times New Roman"/>
          <w:sz w:val="24"/>
          <w:szCs w:val="24"/>
        </w:rPr>
        <w:t>did</w:t>
      </w:r>
      <w:r>
        <w:rPr>
          <w:rFonts w:ascii="Times New Roman" w:hAnsi="Times New Roman" w:cs="Times New Roman"/>
          <w:sz w:val="24"/>
          <w:szCs w:val="24"/>
        </w:rPr>
        <w:t>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(2,7). </w:t>
      </w:r>
      <w:proofErr w:type="spellStart"/>
      <w:r w:rsidRPr="00F82612">
        <w:rPr>
          <w:rFonts w:ascii="Times New Roman" w:hAnsi="Times New Roman" w:cs="Times New Roman"/>
          <w:b/>
          <w:sz w:val="24"/>
          <w:szCs w:val="24"/>
        </w:rPr>
        <w:t>Kesimpulan</w:t>
      </w:r>
      <w:proofErr w:type="spellEnd"/>
      <w:r w:rsidRPr="00F82612">
        <w:rPr>
          <w:rFonts w:ascii="Times New Roman" w:hAnsi="Times New Roman" w:cs="Times New Roman"/>
          <w:b/>
          <w:sz w:val="24"/>
          <w:szCs w:val="24"/>
        </w:rPr>
        <w:t xml:space="preserve"> </w:t>
      </w:r>
      <w:proofErr w:type="spellStart"/>
      <w:proofErr w:type="gramStart"/>
      <w:r w:rsidRPr="00F82612">
        <w:rPr>
          <w:rFonts w:ascii="Times New Roman" w:hAnsi="Times New Roman" w:cs="Times New Roman"/>
          <w:b/>
          <w:sz w:val="24"/>
          <w:szCs w:val="24"/>
        </w:rPr>
        <w:t>Penelitian</w:t>
      </w:r>
      <w:proofErr w:type="spellEnd"/>
      <w:r w:rsidRPr="00F82612">
        <w:rPr>
          <w:rFonts w:ascii="Times New Roman" w:hAnsi="Times New Roman" w:cs="Times New Roman"/>
          <w:b/>
          <w:sz w:val="24"/>
          <w:szCs w:val="24"/>
        </w:rPr>
        <w:t xml:space="preserve"> :</w:t>
      </w:r>
      <w:proofErr w:type="gramEnd"/>
      <w:r w:rsidRPr="00F82612">
        <w:rPr>
          <w:rFonts w:ascii="Times New Roman" w:hAnsi="Times New Roman" w:cs="Times New Roman"/>
          <w:b/>
          <w:sz w:val="24"/>
          <w:szCs w:val="24"/>
        </w:rPr>
        <w:t xml:space="preserve"> </w:t>
      </w:r>
      <w:proofErr w:type="spellStart"/>
      <w:r w:rsidRPr="00F82612">
        <w:rPr>
          <w:rFonts w:ascii="Times New Roman" w:hAnsi="Times New Roman" w:cs="Times New Roman"/>
          <w:sz w:val="24"/>
          <w:szCs w:val="24"/>
        </w:rPr>
        <w:t>bahwa</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pengaruh</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pemeriksaan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kebiasaan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ikan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teri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DMF-T </w:t>
      </w:r>
      <w:proofErr w:type="spellStart"/>
      <w:r w:rsidRPr="00F82612">
        <w:rPr>
          <w:rFonts w:ascii="Times New Roman" w:hAnsi="Times New Roman" w:cs="Times New Roman"/>
          <w:sz w:val="24"/>
          <w:szCs w:val="24"/>
        </w:rPr>
        <w:t>pada</w:t>
      </w:r>
      <w:proofErr w:type="spellEnd"/>
      <w:r w:rsidRPr="00F82612">
        <w:rPr>
          <w:rFonts w:ascii="Times New Roman" w:hAnsi="Times New Roman" w:cs="Times New Roman"/>
          <w:sz w:val="24"/>
          <w:szCs w:val="24"/>
        </w:rPr>
        <w:t xml:space="preserve"> murid </w:t>
      </w:r>
      <w:proofErr w:type="spellStart"/>
      <w:r w:rsidRPr="00F82612">
        <w:rPr>
          <w:rFonts w:ascii="Times New Roman" w:hAnsi="Times New Roman" w:cs="Times New Roman"/>
          <w:sz w:val="24"/>
          <w:szCs w:val="24"/>
        </w:rPr>
        <w:t>sebagian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besar</w:t>
      </w:r>
      <w:proofErr w:type="spellEnd"/>
      <w:r w:rsidRPr="00F82612">
        <w:rPr>
          <w:rFonts w:ascii="Times New Roman" w:hAnsi="Times New Roman" w:cs="Times New Roman"/>
          <w:sz w:val="24"/>
          <w:szCs w:val="24"/>
        </w:rPr>
        <w:t xml:space="preserve"> murid </w:t>
      </w:r>
      <w:proofErr w:type="spellStart"/>
      <w:r w:rsidRPr="00F82612">
        <w:rPr>
          <w:rFonts w:ascii="Times New Roman" w:hAnsi="Times New Roman" w:cs="Times New Roman"/>
          <w:sz w:val="24"/>
          <w:szCs w:val="24"/>
        </w:rPr>
        <w:t>jarang</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mengkonsumsi</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dan</w:t>
      </w:r>
      <w:proofErr w:type="spellEnd"/>
      <w:r w:rsidRPr="00F82612">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w:t>
      </w:r>
    </w:p>
    <w:p w:rsidR="00020496" w:rsidRPr="00467995" w:rsidRDefault="00020496" w:rsidP="00020496">
      <w:pPr>
        <w:spacing w:line="276" w:lineRule="auto"/>
        <w:jc w:val="both"/>
        <w:rPr>
          <w:rFonts w:ascii="Times New Roman" w:hAnsi="Times New Roman" w:cs="Times New Roman"/>
          <w:sz w:val="24"/>
          <w:szCs w:val="24"/>
        </w:rPr>
      </w:pPr>
    </w:p>
    <w:p w:rsidR="00020496" w:rsidRPr="00F82612" w:rsidRDefault="00020496" w:rsidP="00020496">
      <w:pPr>
        <w:spacing w:line="276" w:lineRule="auto"/>
        <w:jc w:val="both"/>
        <w:rPr>
          <w:rFonts w:ascii="Times New Roman" w:hAnsi="Times New Roman" w:cs="Times New Roman"/>
          <w:sz w:val="24"/>
          <w:szCs w:val="24"/>
        </w:rPr>
      </w:pPr>
      <w:r w:rsidRPr="00F82612">
        <w:rPr>
          <w:rFonts w:ascii="Times New Roman" w:hAnsi="Times New Roman" w:cs="Times New Roman"/>
          <w:b/>
          <w:sz w:val="24"/>
          <w:szCs w:val="24"/>
        </w:rPr>
        <w:t xml:space="preserve">Kata </w:t>
      </w:r>
      <w:proofErr w:type="spellStart"/>
      <w:proofErr w:type="gramStart"/>
      <w:r w:rsidRPr="00F82612">
        <w:rPr>
          <w:rFonts w:ascii="Times New Roman" w:hAnsi="Times New Roman" w:cs="Times New Roman"/>
          <w:b/>
          <w:sz w:val="24"/>
          <w:szCs w:val="24"/>
        </w:rPr>
        <w:t>Kunci</w:t>
      </w:r>
      <w:proofErr w:type="spellEnd"/>
      <w:r w:rsidRPr="00F82612">
        <w:rPr>
          <w:rFonts w:ascii="Times New Roman" w:hAnsi="Times New Roman" w:cs="Times New Roman"/>
          <w:b/>
          <w:sz w:val="24"/>
          <w:szCs w:val="24"/>
        </w:rPr>
        <w:t xml:space="preserve"> </w:t>
      </w:r>
      <w:r w:rsidRPr="00F82612">
        <w:rPr>
          <w:rFonts w:ascii="Times New Roman" w:hAnsi="Times New Roman" w:cs="Times New Roman"/>
          <w:sz w:val="24"/>
          <w:szCs w:val="24"/>
        </w:rPr>
        <w:t>:</w:t>
      </w:r>
      <w:proofErr w:type="gram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Keb</w:t>
      </w:r>
      <w:r>
        <w:rPr>
          <w:rFonts w:ascii="Times New Roman" w:hAnsi="Times New Roman" w:cs="Times New Roman"/>
          <w:sz w:val="24"/>
          <w:szCs w:val="24"/>
        </w:rPr>
        <w:t>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sidRPr="00F82612">
        <w:rPr>
          <w:rFonts w:ascii="Times New Roman" w:hAnsi="Times New Roman" w:cs="Times New Roman"/>
          <w:sz w:val="24"/>
          <w:szCs w:val="24"/>
        </w:rPr>
        <w:t xml:space="preserve"> </w:t>
      </w:r>
      <w:proofErr w:type="spellStart"/>
      <w:r w:rsidRPr="00F82612">
        <w:rPr>
          <w:rFonts w:ascii="Times New Roman" w:hAnsi="Times New Roman" w:cs="Times New Roman"/>
          <w:sz w:val="24"/>
          <w:szCs w:val="24"/>
        </w:rPr>
        <w:t>karies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p>
    <w:p w:rsidR="00020496" w:rsidRPr="00F82612" w:rsidRDefault="00020496" w:rsidP="00020496">
      <w:pPr>
        <w:pStyle w:val="ListParagraph"/>
        <w:spacing w:after="0" w:line="276" w:lineRule="auto"/>
        <w:ind w:left="0"/>
        <w:jc w:val="both"/>
        <w:rPr>
          <w:rFonts w:ascii="Times New Roman" w:hAnsi="Times New Roman" w:cs="Times New Roman"/>
          <w:sz w:val="24"/>
          <w:szCs w:val="24"/>
        </w:rPr>
      </w:pPr>
      <m:oMath>
        <m:sPre>
          <m:sPrePr>
            <m:ctrlPr>
              <w:rPr>
                <w:rFonts w:ascii="Cambria Math" w:hAnsi="Cambria Math" w:cs="Times New Roman"/>
                <w:i/>
                <w:sz w:val="24"/>
                <w:szCs w:val="24"/>
              </w:rPr>
            </m:ctrlPr>
          </m:sPrePr>
          <m:sub/>
          <m:sup>
            <m:r>
              <w:rPr>
                <w:rFonts w:ascii="Cambria Math" w:hAnsi="Cambria Math" w:cs="Times New Roman"/>
                <w:sz w:val="24"/>
                <w:szCs w:val="24"/>
              </w:rPr>
              <m:t>1</m:t>
            </m:r>
          </m:sup>
          <m:e>
            <m:r>
              <w:rPr>
                <w:rFonts w:ascii="Cambria Math" w:hAnsi="Cambria Math" w:cs="Times New Roman"/>
                <w:sz w:val="24"/>
                <w:szCs w:val="24"/>
              </w:rPr>
              <m:t>)</m:t>
            </m:r>
          </m:e>
        </m:sPre>
      </m:oMath>
      <w:r w:rsidRPr="00F82612">
        <w:rPr>
          <w:rFonts w:ascii="Times New Roman" w:hAnsi="Times New Roman" w:cs="Times New Roman"/>
          <w:sz w:val="24"/>
          <w:szCs w:val="24"/>
        </w:rPr>
        <w:t>Mahasiswa Jurusan Keperawatan Gigi Poltekkes Kemenkes Tasikmalaya</w:t>
      </w:r>
    </w:p>
    <w:p w:rsidR="00020496" w:rsidRDefault="00020496" w:rsidP="00020496">
      <m:oMath>
        <m:sPre>
          <m:sPrePr>
            <m:ctrlPr>
              <w:rPr>
                <w:rFonts w:ascii="Cambria Math" w:hAnsi="Cambria Math" w:cs="Times New Roman"/>
                <w:i/>
                <w:sz w:val="24"/>
                <w:szCs w:val="24"/>
              </w:rPr>
            </m:ctrlPr>
          </m:sPrePr>
          <m:sub/>
          <m:sup>
            <m:r>
              <w:rPr>
                <w:rFonts w:ascii="Cambria Math" w:hAnsi="Cambria Math" w:cs="Times New Roman"/>
                <w:sz w:val="24"/>
                <w:szCs w:val="24"/>
              </w:rPr>
              <m:t>2,3</m:t>
            </m:r>
          </m:sup>
          <m:e>
            <m:r>
              <w:rPr>
                <w:rFonts w:ascii="Cambria Math" w:hAnsi="Cambria Math" w:cs="Times New Roman"/>
                <w:sz w:val="24"/>
                <w:szCs w:val="24"/>
              </w:rPr>
              <m:t>)</m:t>
            </m:r>
          </m:e>
        </m:sPre>
      </m:oMath>
      <w:r w:rsidRPr="00F82612">
        <w:rPr>
          <w:rFonts w:ascii="Times New Roman" w:hAnsi="Times New Roman" w:cs="Times New Roman"/>
          <w:sz w:val="24"/>
          <w:szCs w:val="24"/>
        </w:rPr>
        <w:t xml:space="preserve"> Dosen Jurusan Keperawatan Gigi Poltekkes Kemenkes Tasikmalaya</w:t>
      </w:r>
    </w:p>
    <w:p w:rsidR="00020496" w:rsidRDefault="00020496" w:rsidP="00020496">
      <w:pPr>
        <w:spacing w:line="360" w:lineRule="auto"/>
        <w:jc w:val="both"/>
        <w:rPr>
          <w:rFonts w:ascii="Times New Roman" w:hAnsi="Times New Roman" w:cs="Times New Roman"/>
          <w:sz w:val="24"/>
          <w:szCs w:val="24"/>
        </w:rPr>
      </w:pPr>
    </w:p>
    <w:p w:rsidR="00020496" w:rsidRPr="005169A4" w:rsidRDefault="00020496" w:rsidP="00020496">
      <w:pPr>
        <w:spacing w:line="360" w:lineRule="auto"/>
        <w:jc w:val="both"/>
        <w:rPr>
          <w:rFonts w:ascii="Times New Roman" w:hAnsi="Times New Roman" w:cs="Times New Roman"/>
          <w:sz w:val="24"/>
          <w:szCs w:val="24"/>
        </w:rPr>
      </w:pPr>
    </w:p>
    <w:p w:rsidR="00020496" w:rsidRDefault="00020496" w:rsidP="00020496">
      <w:pPr>
        <w:spacing w:line="276" w:lineRule="auto"/>
        <w:jc w:val="both"/>
        <w:rPr>
          <w:rFonts w:ascii="Times New Roman" w:eastAsia="Times New Roman" w:hAnsi="Times New Roman" w:cs="Times New Roman"/>
          <w:i/>
          <w:color w:val="000000"/>
          <w:sz w:val="24"/>
          <w:szCs w:val="24"/>
        </w:rPr>
      </w:pPr>
    </w:p>
    <w:p w:rsidR="00020496" w:rsidRDefault="00020496" w:rsidP="00020496">
      <w:pPr>
        <w:pStyle w:val="NormalWeb"/>
        <w:spacing w:before="0" w:beforeAutospacing="0" w:after="0" w:afterAutospacing="0"/>
        <w:jc w:val="center"/>
      </w:pPr>
      <w:r>
        <w:rPr>
          <w:b/>
          <w:bCs/>
          <w:color w:val="000000"/>
        </w:rPr>
        <w:lastRenderedPageBreak/>
        <w:t>DESCRIPTION OF THE HABITS OF CONSUMING ANCHOPY FISH AND CARRIES EXPERIENCE IN CLASS V STUDENTS OF SDN 3</w:t>
      </w:r>
    </w:p>
    <w:p w:rsidR="00020496" w:rsidRPr="00C27087" w:rsidRDefault="00020496" w:rsidP="00020496">
      <w:pPr>
        <w:pStyle w:val="NormalWeb"/>
        <w:spacing w:before="0" w:beforeAutospacing="0" w:after="0" w:afterAutospacing="0" w:line="360" w:lineRule="auto"/>
        <w:jc w:val="center"/>
        <w:rPr>
          <w:b/>
          <w:bCs/>
          <w:color w:val="000000"/>
        </w:rPr>
      </w:pPr>
      <w:r>
        <w:rPr>
          <w:b/>
          <w:bCs/>
          <w:color w:val="000000"/>
        </w:rPr>
        <w:t> CINTARAJA, TASIKMALAYA REGENCY</w:t>
      </w:r>
    </w:p>
    <w:p w:rsidR="00020496" w:rsidRPr="00C27087" w:rsidRDefault="00020496" w:rsidP="00020496">
      <w:pPr>
        <w:spacing w:after="0" w:line="360" w:lineRule="auto"/>
        <w:jc w:val="center"/>
        <w:rPr>
          <w:rFonts w:ascii="Times New Roman" w:eastAsiaTheme="minorEastAsia"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Adilla</m:t>
            </m:r>
          </m:e>
          <m:sup>
            <m:r>
              <w:rPr>
                <w:rFonts w:ascii="Cambria Math" w:hAnsi="Cambria Math" w:cs="Times New Roman"/>
                <w:sz w:val="24"/>
                <w:szCs w:val="24"/>
              </w:rPr>
              <m:t>1</m:t>
            </m:r>
          </m:sup>
        </m:sSup>
      </m:oMath>
      <w:r w:rsidRPr="00C27087">
        <w:rPr>
          <w:rFonts w:ascii="Times New Roman" w:hAnsi="Times New Roman" w:cs="Times New Roman"/>
          <w:i/>
          <w:sz w:val="24"/>
          <w:szCs w:val="24"/>
        </w:rPr>
        <w:t xml:space="preserve">, Triyanto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27087">
        <w:rPr>
          <w:rFonts w:ascii="Times New Roman" w:hAnsi="Times New Roman" w:cs="Times New Roman"/>
          <w:i/>
          <w:sz w:val="24"/>
          <w:szCs w:val="24"/>
        </w:rPr>
        <w:t xml:space="preserve">, Rahayu </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oMath>
    </w:p>
    <w:p w:rsidR="00020496" w:rsidRPr="00C27087" w:rsidRDefault="00020496" w:rsidP="00020496">
      <w:pPr>
        <w:pStyle w:val="Heading1"/>
        <w:jc w:val="center"/>
        <w:rPr>
          <w:rFonts w:ascii="Times New Roman" w:hAnsi="Times New Roman" w:cs="Times New Roman"/>
          <w:b/>
          <w:color w:val="auto"/>
        </w:rPr>
      </w:pPr>
      <w:bookmarkStart w:id="1" w:name="_Toc101366914"/>
      <w:r w:rsidRPr="00C27087">
        <w:rPr>
          <w:rFonts w:ascii="Times New Roman" w:hAnsi="Times New Roman" w:cs="Times New Roman"/>
          <w:b/>
          <w:color w:val="auto"/>
          <w:sz w:val="24"/>
          <w:szCs w:val="24"/>
        </w:rPr>
        <w:t>ABSTRACT</w:t>
      </w:r>
      <w:bookmarkEnd w:id="1"/>
    </w:p>
    <w:p w:rsidR="00020496" w:rsidRDefault="00020496" w:rsidP="00020496"/>
    <w:p w:rsidR="00020496" w:rsidRDefault="00020496" w:rsidP="00020496">
      <w:pPr>
        <w:pStyle w:val="NormalWeb"/>
        <w:spacing w:before="0" w:beforeAutospacing="0" w:after="160" w:afterAutospacing="0"/>
        <w:jc w:val="both"/>
      </w:pPr>
      <w:proofErr w:type="gramStart"/>
      <w:r>
        <w:rPr>
          <w:b/>
          <w:bCs/>
          <w:color w:val="000000"/>
        </w:rPr>
        <w:t xml:space="preserve">Background </w:t>
      </w:r>
      <w:r>
        <w:rPr>
          <w:color w:val="000000"/>
        </w:rPr>
        <w:t>:</w:t>
      </w:r>
      <w:proofErr w:type="gramEnd"/>
      <w:r>
        <w:rPr>
          <w:color w:val="000000"/>
        </w:rPr>
        <w:t xml:space="preserve"> The description of the habit of consuming anchovy and the experience of dental caries in children needs special understanding because at this age The child is undergoing a process of growth and development. Through the DMF-T examination program or caries experience, it is hoped that it can increase the knowledge and picture of habits in children to foster awareness of the importance of maintaining oral and dental health. </w:t>
      </w:r>
      <w:r>
        <w:rPr>
          <w:b/>
          <w:bCs/>
          <w:color w:val="000000"/>
        </w:rPr>
        <w:t xml:space="preserve">Research </w:t>
      </w:r>
      <w:proofErr w:type="gramStart"/>
      <w:r>
        <w:rPr>
          <w:b/>
          <w:bCs/>
          <w:color w:val="000000"/>
        </w:rPr>
        <w:t>objective</w:t>
      </w:r>
      <w:r>
        <w:rPr>
          <w:color w:val="000000"/>
        </w:rPr>
        <w:t xml:space="preserve"> :</w:t>
      </w:r>
      <w:proofErr w:type="gramEnd"/>
      <w:r>
        <w:rPr>
          <w:color w:val="000000"/>
        </w:rPr>
        <w:t xml:space="preserve"> to determine the habit of consuming anchovies and the experience of dental caries in fifth grade students of SDN 3 </w:t>
      </w:r>
      <w:proofErr w:type="spellStart"/>
      <w:r>
        <w:rPr>
          <w:color w:val="000000"/>
        </w:rPr>
        <w:t>Cintaraja</w:t>
      </w:r>
      <w:proofErr w:type="spellEnd"/>
      <w:r>
        <w:rPr>
          <w:color w:val="000000"/>
        </w:rPr>
        <w:t xml:space="preserve">, </w:t>
      </w:r>
      <w:proofErr w:type="spellStart"/>
      <w:r>
        <w:rPr>
          <w:color w:val="000000"/>
        </w:rPr>
        <w:t>Tasikmalaya</w:t>
      </w:r>
      <w:proofErr w:type="spellEnd"/>
      <w:r>
        <w:rPr>
          <w:color w:val="000000"/>
        </w:rPr>
        <w:t xml:space="preserve"> Regency. </w:t>
      </w:r>
      <w:r>
        <w:rPr>
          <w:b/>
          <w:bCs/>
          <w:color w:val="000000"/>
        </w:rPr>
        <w:t xml:space="preserve">Type of Research: The </w:t>
      </w:r>
      <w:r>
        <w:rPr>
          <w:color w:val="000000"/>
        </w:rPr>
        <w:t xml:space="preserve">research used is descriptive analytic research with the research method used is a survey using a questionnaire with a cross section approach. The population of the study was 30 students of class V SDN 3 </w:t>
      </w:r>
      <w:proofErr w:type="spellStart"/>
      <w:r>
        <w:rPr>
          <w:color w:val="000000"/>
        </w:rPr>
        <w:t>Cintaraja</w:t>
      </w:r>
      <w:proofErr w:type="spellEnd"/>
      <w:r>
        <w:rPr>
          <w:color w:val="000000"/>
        </w:rPr>
        <w:t xml:space="preserve">, </w:t>
      </w:r>
      <w:proofErr w:type="spellStart"/>
      <w:r>
        <w:rPr>
          <w:color w:val="000000"/>
        </w:rPr>
        <w:t>Tasikmalaya</w:t>
      </w:r>
      <w:proofErr w:type="spellEnd"/>
      <w:r>
        <w:rPr>
          <w:color w:val="000000"/>
        </w:rPr>
        <w:t xml:space="preserve"> Regency. Sampling by means of total sampling. The measuring instrument used a questionnaire, DMF-T examination and data were carried out with a frequency distribution. </w:t>
      </w:r>
      <w:r>
        <w:rPr>
          <w:b/>
          <w:bCs/>
          <w:color w:val="000000"/>
        </w:rPr>
        <w:t xml:space="preserve">Research results: </w:t>
      </w:r>
      <w:r>
        <w:rPr>
          <w:color w:val="000000"/>
        </w:rPr>
        <w:t xml:space="preserve">an overview of the habit of consuming anchovies and caries experience in fifth grade students at SDN 3 </w:t>
      </w:r>
      <w:proofErr w:type="spellStart"/>
      <w:r>
        <w:rPr>
          <w:color w:val="000000"/>
        </w:rPr>
        <w:t>Cinataraja</w:t>
      </w:r>
      <w:proofErr w:type="spellEnd"/>
      <w:r>
        <w:rPr>
          <w:color w:val="000000"/>
        </w:rPr>
        <w:t xml:space="preserve">, </w:t>
      </w:r>
      <w:proofErr w:type="spellStart"/>
      <w:r>
        <w:rPr>
          <w:color w:val="000000"/>
        </w:rPr>
        <w:t>Tasikmalaya</w:t>
      </w:r>
      <w:proofErr w:type="spellEnd"/>
      <w:r>
        <w:rPr>
          <w:color w:val="000000"/>
        </w:rPr>
        <w:t xml:space="preserve"> Regency, the results obtained are 30 students, with criteria for frequent consumption of 14 students (46,7%) and criteria for rarely consuming 16 students (53,3%)</w:t>
      </w:r>
      <w:proofErr w:type="gramStart"/>
      <w:r>
        <w:rPr>
          <w:color w:val="000000"/>
        </w:rPr>
        <w:t>. )</w:t>
      </w:r>
      <w:proofErr w:type="gramEnd"/>
      <w:r>
        <w:rPr>
          <w:color w:val="000000"/>
        </w:rPr>
        <w:t xml:space="preserve">. For the DMF-T examination, </w:t>
      </w:r>
      <w:bookmarkStart w:id="2" w:name="_GoBack"/>
      <w:bookmarkEnd w:id="2"/>
      <w:r>
        <w:rPr>
          <w:color w:val="000000"/>
        </w:rPr>
        <w:t xml:space="preserve">the results were categorized as moderate (2.7). </w:t>
      </w:r>
      <w:r>
        <w:rPr>
          <w:b/>
          <w:bCs/>
          <w:color w:val="000000"/>
        </w:rPr>
        <w:t xml:space="preserve">Research conclusion: </w:t>
      </w:r>
      <w:r>
        <w:rPr>
          <w:color w:val="000000"/>
        </w:rPr>
        <w:t>that the effect of examining anchovy consumption habits and DMF-T on students, most students rarely consume and experience dental caries with moderate criteria.</w:t>
      </w:r>
    </w:p>
    <w:p w:rsidR="00020496" w:rsidRDefault="00020496" w:rsidP="00020496"/>
    <w:p w:rsidR="00020496" w:rsidRDefault="00020496" w:rsidP="00020496">
      <w:pPr>
        <w:pStyle w:val="NormalWeb"/>
        <w:spacing w:before="0" w:beforeAutospacing="0" w:after="160" w:afterAutospacing="0"/>
        <w:jc w:val="both"/>
      </w:pPr>
      <w:proofErr w:type="gramStart"/>
      <w:r>
        <w:rPr>
          <w:b/>
          <w:bCs/>
          <w:color w:val="000000"/>
        </w:rPr>
        <w:t xml:space="preserve">Keywords </w:t>
      </w:r>
      <w:r>
        <w:rPr>
          <w:color w:val="000000"/>
        </w:rPr>
        <w:t>:</w:t>
      </w:r>
      <w:proofErr w:type="gramEnd"/>
      <w:r>
        <w:rPr>
          <w:color w:val="000000"/>
        </w:rPr>
        <w:t xml:space="preserve"> Habit, consumption, experience dental </w:t>
      </w:r>
      <w:proofErr w:type="spellStart"/>
      <w:r>
        <w:rPr>
          <w:color w:val="000000"/>
        </w:rPr>
        <w:t>karies</w:t>
      </w:r>
      <w:proofErr w:type="spellEnd"/>
    </w:p>
    <w:p w:rsidR="00020496" w:rsidRPr="00B926CB" w:rsidRDefault="00020496" w:rsidP="00020496">
      <w:pPr>
        <w:pStyle w:val="NormalWeb"/>
        <w:spacing w:before="0" w:beforeAutospacing="0" w:after="0" w:afterAutospacing="0"/>
        <w:jc w:val="both"/>
        <w:rPr>
          <w:i/>
        </w:rPr>
      </w:pPr>
      <w:r w:rsidRPr="00B926CB">
        <w:rPr>
          <w:i/>
          <w:color w:val="000000"/>
        </w:rPr>
        <w:t xml:space="preserve">1)Student of Dental Nursing Department, Ministry of Health </w:t>
      </w:r>
      <w:proofErr w:type="spellStart"/>
      <w:r w:rsidRPr="00B926CB">
        <w:rPr>
          <w:i/>
          <w:color w:val="000000"/>
        </w:rPr>
        <w:t>Health</w:t>
      </w:r>
      <w:proofErr w:type="spellEnd"/>
      <w:r w:rsidRPr="00B926CB">
        <w:rPr>
          <w:i/>
          <w:color w:val="000000"/>
        </w:rPr>
        <w:t xml:space="preserve"> </w:t>
      </w:r>
      <w:proofErr w:type="gramStart"/>
      <w:r w:rsidRPr="00B926CB">
        <w:rPr>
          <w:i/>
          <w:color w:val="000000"/>
        </w:rPr>
        <w:t xml:space="preserve">Polytechnic, </w:t>
      </w:r>
      <w:r>
        <w:rPr>
          <w:i/>
          <w:color w:val="000000"/>
        </w:rPr>
        <w:t xml:space="preserve"> </w:t>
      </w:r>
      <w:proofErr w:type="spellStart"/>
      <w:r w:rsidRPr="00B926CB">
        <w:rPr>
          <w:i/>
          <w:color w:val="000000"/>
        </w:rPr>
        <w:t>Tasikmalaya</w:t>
      </w:r>
      <w:proofErr w:type="spellEnd"/>
      <w:proofErr w:type="gramEnd"/>
    </w:p>
    <w:p w:rsidR="00020496" w:rsidRPr="00B926CB" w:rsidRDefault="00020496" w:rsidP="00020496">
      <w:pPr>
        <w:pStyle w:val="NormalWeb"/>
        <w:spacing w:before="0" w:beforeAutospacing="0" w:after="160" w:afterAutospacing="0"/>
        <w:rPr>
          <w:i/>
        </w:rPr>
      </w:pPr>
      <w:r w:rsidRPr="00B926CB">
        <w:rPr>
          <w:i/>
          <w:color w:val="000000"/>
        </w:rPr>
        <w:t xml:space="preserve">2.3) Lecturer of Dental Nursing Department, Ministry of Health </w:t>
      </w:r>
      <w:proofErr w:type="spellStart"/>
      <w:r w:rsidRPr="00B926CB">
        <w:rPr>
          <w:i/>
          <w:color w:val="000000"/>
        </w:rPr>
        <w:t>Health</w:t>
      </w:r>
      <w:proofErr w:type="spellEnd"/>
      <w:r w:rsidRPr="00B926CB">
        <w:rPr>
          <w:i/>
          <w:color w:val="000000"/>
        </w:rPr>
        <w:t xml:space="preserve"> Polytechnic </w:t>
      </w:r>
      <w:proofErr w:type="spellStart"/>
      <w:r w:rsidRPr="00B926CB">
        <w:rPr>
          <w:i/>
          <w:color w:val="000000"/>
        </w:rPr>
        <w:t>Tasikmalaya</w:t>
      </w:r>
      <w:proofErr w:type="spellEnd"/>
    </w:p>
    <w:p w:rsidR="00020496" w:rsidRDefault="00020496" w:rsidP="00020496">
      <w:pPr>
        <w:spacing w:line="276" w:lineRule="auto"/>
        <w:jc w:val="both"/>
        <w:rPr>
          <w:rFonts w:ascii="Times New Roman" w:eastAsia="Times New Roman" w:hAnsi="Times New Roman" w:cs="Times New Roman"/>
          <w:i/>
          <w:color w:val="000000"/>
          <w:sz w:val="24"/>
          <w:szCs w:val="24"/>
        </w:rPr>
      </w:pPr>
    </w:p>
    <w:p w:rsidR="005F4453" w:rsidRDefault="005F4453"/>
    <w:sectPr w:rsidR="005F4453" w:rsidSect="00020496">
      <w:footerReference w:type="default" r:id="rId6"/>
      <w:footerReference w:type="first" r:id="rId7"/>
      <w:pgSz w:w="11907" w:h="16840" w:code="9"/>
      <w:pgMar w:top="2268" w:right="1701" w:bottom="1701" w:left="2268" w:header="720" w:footer="720" w:gutter="0"/>
      <w:pgNumType w:fmt="lowerRoman"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58" w:rsidRDefault="00D35458" w:rsidP="00020496">
      <w:pPr>
        <w:spacing w:after="0" w:line="240" w:lineRule="auto"/>
      </w:pPr>
      <w:r>
        <w:separator/>
      </w:r>
    </w:p>
  </w:endnote>
  <w:endnote w:type="continuationSeparator" w:id="0">
    <w:p w:rsidR="00D35458" w:rsidRDefault="00D35458" w:rsidP="0002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34849"/>
      <w:docPartObj>
        <w:docPartGallery w:val="Page Numbers (Bottom of Page)"/>
        <w:docPartUnique/>
      </w:docPartObj>
    </w:sdtPr>
    <w:sdtEndPr>
      <w:rPr>
        <w:noProof/>
      </w:rPr>
    </w:sdtEndPr>
    <w:sdtContent>
      <w:p w:rsidR="00020496" w:rsidRDefault="00020496">
        <w:pPr>
          <w:pStyle w:val="Footer"/>
          <w:jc w:val="center"/>
        </w:pPr>
        <w:r w:rsidRPr="00020496">
          <w:rPr>
            <w:rFonts w:ascii="Times New Roman" w:hAnsi="Times New Roman" w:cs="Times New Roman"/>
            <w:sz w:val="24"/>
          </w:rPr>
          <w:fldChar w:fldCharType="begin"/>
        </w:r>
        <w:r w:rsidRPr="00020496">
          <w:rPr>
            <w:rFonts w:ascii="Times New Roman" w:hAnsi="Times New Roman" w:cs="Times New Roman"/>
            <w:sz w:val="24"/>
          </w:rPr>
          <w:instrText xml:space="preserve"> PAGE   \* MERGEFORMAT </w:instrText>
        </w:r>
        <w:r w:rsidRPr="00020496">
          <w:rPr>
            <w:rFonts w:ascii="Times New Roman" w:hAnsi="Times New Roman" w:cs="Times New Roman"/>
            <w:sz w:val="24"/>
          </w:rPr>
          <w:fldChar w:fldCharType="separate"/>
        </w:r>
        <w:r>
          <w:rPr>
            <w:rFonts w:ascii="Times New Roman" w:hAnsi="Times New Roman" w:cs="Times New Roman"/>
            <w:noProof/>
            <w:sz w:val="24"/>
          </w:rPr>
          <w:t>vii</w:t>
        </w:r>
        <w:r w:rsidRPr="00020496">
          <w:rPr>
            <w:rFonts w:ascii="Times New Roman" w:hAnsi="Times New Roman" w:cs="Times New Roman"/>
            <w:noProof/>
            <w:sz w:val="24"/>
          </w:rPr>
          <w:fldChar w:fldCharType="end"/>
        </w:r>
      </w:p>
    </w:sdtContent>
  </w:sdt>
  <w:p w:rsidR="00020496" w:rsidRDefault="0002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430930"/>
      <w:docPartObj>
        <w:docPartGallery w:val="Page Numbers (Bottom of Page)"/>
        <w:docPartUnique/>
      </w:docPartObj>
    </w:sdtPr>
    <w:sdtEndPr>
      <w:rPr>
        <w:noProof/>
      </w:rPr>
    </w:sdtEndPr>
    <w:sdtContent>
      <w:p w:rsidR="00020496" w:rsidRDefault="00020496">
        <w:pPr>
          <w:pStyle w:val="Footer"/>
          <w:jc w:val="center"/>
        </w:pPr>
        <w:r w:rsidRPr="00020496">
          <w:rPr>
            <w:rFonts w:ascii="Times New Roman" w:hAnsi="Times New Roman" w:cs="Times New Roman"/>
            <w:sz w:val="24"/>
          </w:rPr>
          <w:fldChar w:fldCharType="begin"/>
        </w:r>
        <w:r w:rsidRPr="00020496">
          <w:rPr>
            <w:rFonts w:ascii="Times New Roman" w:hAnsi="Times New Roman" w:cs="Times New Roman"/>
            <w:sz w:val="24"/>
          </w:rPr>
          <w:instrText xml:space="preserve"> PAGE   \* MERGEFORMAT </w:instrText>
        </w:r>
        <w:r w:rsidRPr="00020496">
          <w:rPr>
            <w:rFonts w:ascii="Times New Roman" w:hAnsi="Times New Roman" w:cs="Times New Roman"/>
            <w:sz w:val="24"/>
          </w:rPr>
          <w:fldChar w:fldCharType="separate"/>
        </w:r>
        <w:r>
          <w:rPr>
            <w:rFonts w:ascii="Times New Roman" w:hAnsi="Times New Roman" w:cs="Times New Roman"/>
            <w:noProof/>
            <w:sz w:val="24"/>
          </w:rPr>
          <w:t>vi</w:t>
        </w:r>
        <w:r w:rsidRPr="00020496">
          <w:rPr>
            <w:rFonts w:ascii="Times New Roman" w:hAnsi="Times New Roman" w:cs="Times New Roman"/>
            <w:noProof/>
            <w:sz w:val="24"/>
          </w:rPr>
          <w:fldChar w:fldCharType="end"/>
        </w:r>
      </w:p>
    </w:sdtContent>
  </w:sdt>
  <w:p w:rsidR="00020496" w:rsidRDefault="0002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58" w:rsidRDefault="00D35458" w:rsidP="00020496">
      <w:pPr>
        <w:spacing w:after="0" w:line="240" w:lineRule="auto"/>
      </w:pPr>
      <w:r>
        <w:separator/>
      </w:r>
    </w:p>
  </w:footnote>
  <w:footnote w:type="continuationSeparator" w:id="0">
    <w:p w:rsidR="00D35458" w:rsidRDefault="00D35458" w:rsidP="0002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6"/>
    <w:rsid w:val="00020496"/>
    <w:rsid w:val="000B6040"/>
    <w:rsid w:val="002A4B8B"/>
    <w:rsid w:val="005F4453"/>
    <w:rsid w:val="00605FA7"/>
    <w:rsid w:val="00994322"/>
    <w:rsid w:val="009B0F9B"/>
    <w:rsid w:val="00AC5BE4"/>
    <w:rsid w:val="00D35458"/>
    <w:rsid w:val="00EA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58AB-3391-45C8-A606-2CDB29A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96"/>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20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0496"/>
    <w:pPr>
      <w:ind w:left="720"/>
      <w:contextualSpacing/>
    </w:pPr>
  </w:style>
  <w:style w:type="paragraph" w:styleId="NormalWeb">
    <w:name w:val="Normal (Web)"/>
    <w:basedOn w:val="Normal"/>
    <w:uiPriority w:val="99"/>
    <w:unhideWhenUsed/>
    <w:rsid w:val="000204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96"/>
    <w:rPr>
      <w:rFonts w:asciiTheme="minorHAnsi" w:hAnsiTheme="minorHAnsi" w:cstheme="minorBidi"/>
      <w:sz w:val="22"/>
      <w:szCs w:val="22"/>
    </w:rPr>
  </w:style>
  <w:style w:type="paragraph" w:styleId="Footer">
    <w:name w:val="footer"/>
    <w:basedOn w:val="Normal"/>
    <w:link w:val="FooterChar"/>
    <w:uiPriority w:val="99"/>
    <w:unhideWhenUsed/>
    <w:rsid w:val="0002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9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2022-06-06T14:08:00Z</dcterms:created>
  <dcterms:modified xsi:type="dcterms:W3CDTF">2022-06-06T14:09:00Z</dcterms:modified>
</cp:coreProperties>
</file>